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7E" w:rsidRPr="00E16C7E" w:rsidRDefault="00E16C7E" w:rsidP="00E16C7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Муниципальное бюджетное общеобразовательное учреждение «Школа № 1»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(МБОУ «Школа № 1»)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5017"/>
      </w:tblGrid>
      <w:tr w:rsidR="00E16C7E" w:rsidRPr="00E16C7E" w:rsidTr="00E16C7E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16C7E" w:rsidRPr="00E16C7E" w:rsidRDefault="00E16C7E" w:rsidP="00E1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01.02.2021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16C7E" w:rsidRPr="00E16C7E" w:rsidRDefault="00E16C7E" w:rsidP="00E1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 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01.02.2021</w:t>
            </w:r>
            <w:r w:rsidRPr="00E1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E16C7E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51</w:t>
            </w:r>
          </w:p>
        </w:tc>
      </w:tr>
    </w:tbl>
    <w:p w:rsidR="00E16C7E" w:rsidRPr="00E16C7E" w:rsidRDefault="00E16C7E" w:rsidP="00E16C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bookmarkStart w:id="0" w:name="_GoBack"/>
      <w:r w:rsidRPr="00E16C7E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 xml:space="preserve">Правила приема на обучение </w:t>
      </w:r>
      <w:bookmarkEnd w:id="0"/>
      <w:r w:rsidRPr="00E16C7E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в </w:t>
      </w:r>
      <w:r w:rsidRPr="00E16C7E">
        <w:rPr>
          <w:rFonts w:ascii="Georgia" w:eastAsia="Times New Roman" w:hAnsi="Georgia" w:cs="Times New Roman"/>
          <w:b/>
          <w:bCs/>
          <w:color w:val="0084A9"/>
          <w:sz w:val="25"/>
          <w:szCs w:val="25"/>
          <w:lang w:eastAsia="ru-RU"/>
        </w:rPr>
        <w:t>МБОУ «Школа № 1»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Настоящие Правила приема на обучение в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 «Школа № 1»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(далее – правила) разработаны в соответствии с Федеральным законом от 29.12.2012 № 273-ФЗ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02.09.2020 № 458 (далее – Порядок приема в школу), Порядком организации и осуществления образовательной деятельности по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основным общеобразовательным программам – 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30.08.2013 № 1015,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12.03.2014 № 177, и уставом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 «Школа № 1»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 – школа).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 Правила регламентируют прием граждан РФ (далее – ребенок, дети) в школу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образовательным программам начального общего, основного общего и среднего общего образования (далее – основные общеобразовательные программы),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дополнительным общеразвивающим программам и дополнительным предпрофессиональным программам (далее – дополнительные общеобразовательные программы).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Прием иностранных граждан и лиц без гражданства, в том числе из числа соотечественников за рубежом, беженцев и вынужденных переселенцев,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1.4. Школа обеспечивает прием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детей, имеющих право на получение общего образования соответствующего уровня и проживающих на территории, за которой закреплена школа (далее – закрепленная территория).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Организация приема на обучение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2.1. Прием заявлений в первый класс для детей, имеющих право на внеочередной или первоочередной прием, право преимущественного приема, проживающих 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 закрепленной территории, начинается 1 апреля и завершается 30 июня текущего года.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 2.1. настоящих Правил, прием в первый класс детей, не проживающих на закрепленной территории, может быть начат ранее 6 июля текущего года.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Прием заявлений на зачисление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ведется в течение учебного года при наличии свободных мест.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2.4. Прием заявлений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осуществляется с 1 сентября текущего года по 1 марта следующего года.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До начала приема в школе формируется приемная комиссия. Персональный состав приемной комиссии, лиц, ответственных за прием документов и график приема заявлений и документов, утверждается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приказом директора школы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Приказ, указанный в пункте 2.5 правил, а также положение о приемной комиссии школы размещаются на информационном стенде в школе и на официальном сайте школы в сети интернет в течение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трех рабочих дней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 дня их издания.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2.7. До начала приема на информационном стенде в школе и на официальном сайте школы в сети интернет размещается: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распорядительный акт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Управления образования города 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Энска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 закрепленной территории не позднее 10 календарных дней с момента его издания;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информация о количестве мест в первых классах не позднее 10 календарных дней с момента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издания распорядительного акта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Управления образования города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Энска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 закрепленной территории;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сведения о наличии свободных мест для приема детей, не проживающих на закрепленной территории, не позднее 5 июля;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примерная форма заявления о приеме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и образец ее заполнения;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форма заявления о зачислении в порядке перевода из другой организации и образец ее заполнения;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форма заявления о приеме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образец ее заполнения;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информация о направлениях обучения по дополнительным общеобразовательным программам, количестве мест, графике приема заявлений – не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позднее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чем за 15 календарных дней до начала приема документов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информация об адресах и телефонах органов управления образованием, осуществляющих признание и установление эквивалентности образования, полученного ребенком за пределами РФ;</w:t>
      </w:r>
    </w:p>
    <w:p w:rsidR="00E16C7E" w:rsidRPr="00E16C7E" w:rsidRDefault="00E16C7E" w:rsidP="00E16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дополнительная информация по текущему приему.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2.8.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 (модули) из перечня, предлагаемого школой.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Прием на </w:t>
      </w:r>
      <w:proofErr w:type="gramStart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по основным общеобразовательным программам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Прием детей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В приеме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3.3. Для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обучения по программам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начального общего образования в первый класс принимаются дети, которые к началу обучения достигнут возраста шесть лет и шесть месяцев при отсутствии противопоказаний по состоянию здоровья. Прием детей, которые к началу обучения не достигнут шести лет и шести месяцев, осуществляется с разрешения учредителя в установленном им порядке.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Преимущественные права приема в школу имеют граждане, указанные в пунктах 9, 10, 12 Порядка приема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02.09.2020 № 458.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3.5. Прием детей с ограниченными возможностями здоровья осуществляется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3.6. Поступающие с ограниченными возможностями здоровья, достигшие возраста восемнадцати лет, принимаются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адаптированной образовательной программе только с согласия самих поступающих.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3.7.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3.8. Прием на обучение осуществляется в течение всего учебного года при наличии свободных мест.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3.9. Прием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 самообразования.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3.10.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 и принимаются на обучение в порядке, предусмотренном для зачисления в первый класс, при наличии мест для приема.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Дополнительно к документам, перечисленным в разделе 4 правил,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совершеннолетние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 (при наличии), с целью установления соответствующего класса для зачисления.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3.11.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приеме на обучение по имеющим государственную аккредитацию основным образовательным программам начального общего и основного общего образования выбор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детей.</w:t>
      </w:r>
      <w:proofErr w:type="gramEnd"/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Порядок зачисления на </w:t>
      </w:r>
      <w:proofErr w:type="gramStart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по основным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общеобразовательным программам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Прием детей в первый класс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Образец заявления о приеме утверждается директором школы до начала приема и содержит сведения, указанные в пункте 24 Порядка приема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02.09.2020 № 458.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4.4. Для приема родител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ь(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и) (законный(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ые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 представитель(и) ребенка, или поступающий предъявляют документы, указанные в пункте 26 Порядка приема на обучение по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02.09.2020 № 458.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4.5. Родител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ь(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и) (законный(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ые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представитель(и) ребенка или поступающий имеют право по своему усмотрению представлять другие документы.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4.6. Заявление о приеме на обучение и документы для приема, указанных в 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пп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 4.3.–4.4. подаются одним из следующих способов: лично, по почте заказным письмом с уведомлением о вручении, через региональный портал государственных и муниципальных услуг, по электронной почте школы, через электронную информационную систему школы, в том числе через сайт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Форма заявления утверждается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директором школы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4.8. Для зачисления в порядке перевода из другой организации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совершеннолетние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E16C7E" w:rsidRPr="00E16C7E" w:rsidRDefault="00E16C7E" w:rsidP="00E16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личное дело ученика;</w:t>
      </w:r>
    </w:p>
    <w:p w:rsidR="00E16C7E" w:rsidRPr="00E16C7E" w:rsidRDefault="00E16C7E" w:rsidP="00E16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документы, содержащие информацию об успеваемости в текущем учебном году (выписка из классного журнала с текущими отметками и результатами промежуточной аттестации), заверенные печатью другой организации и подписью ее руководителя (уполномоченного им лица).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4.10. Приемная комиссия при приеме любых заявлений, подаваемых при приеме на обучение в школе, обязана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4.11. Приемная комиссия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 в первый класс. В случае отсутствия какого-либо документа 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лица, ответственного за прием документов, печатью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Один экземпляр акта подшивается в предоставленное личное дело, второй передается заявителю. Заявитель обязан донести недостающие документы в течение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14 календарных дней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 даты составления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акта.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Отсутствие в личном деле документов, требуемых при зачислении в первый класс, не является основанием для отказа в зачислении в порядке перевода.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4.12. При приеме заявления должностное лицо приемной комиссии школы знакомит поступающих, родителей (законных представителей) с 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учеников.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 4.12, фиксируется в заявлении и заверяется личной подписью совершеннолетнего поступающего или родителей (законных представителей) несовершеннолетнего.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4.14. Факт приема заявления о приеме на обучение и перечень документов, представленных родителе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(законным(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представителем(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ребенка или поступающим, регистрируются в журнале приема заявлений о приеме на обучение в общеобразовательную организацию.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4.15. После регистрации заявления о приеме на обучение и перечня документов, представленных родителе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(законным(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представителем(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ым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школы, ответственного за прием заявлений 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4.17. Родител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ь(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и) (законный(е) представитель(и) ребенка или поступающий вправе ознакомиться с приказом о зачислении лично в любое время по графику работы заместителя директора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(законным(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представителем(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Особенности приема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на </w:t>
      </w:r>
      <w:proofErr w:type="gramStart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обучение по программе</w:t>
      </w:r>
      <w:proofErr w:type="gramEnd"/>
      <w:r w:rsidRPr="00E16C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среднего общего образования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Школа проводит прием на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 программе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среднего общего образования в профильные классы (естественнонаучный, гуманитарный, социально-экономический, технологический, универсальный).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5.2. Индивидуальный отбор при приеме и переводе на профильное 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 программам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среднего общего образования организуется в случаях и в порядке, которые предусмотрены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постановлением администрации Энской области от 13.04.2018 № 234-п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5.3. Условия индивидуального отбора (при его наличии) размещаются на информационном стенде в школе и на официальном сайте школы в сети интернет до начала приема.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Индивидуальный отбор в профильные классы осуществляется по личному заявлению родителя (законного представителя) ребенка, желающего обучаться в профильном классе. Заявление подается в образовательную организацию не </w:t>
      </w:r>
      <w:proofErr w:type="gram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чем за 3 рабочих дня до начала индивидуального отбора. При подаче заявления предъявляется оригинал документа, удостоверяющего личность заявителя. В заявлении указываются сведения, установленные пунктом 24 Порядка приема в школу и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желаемый профиль обучения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К заявлению, указанному в пункте 5.4. правил, прилагаются копии документов, установленных пунктом 26 </w:t>
      </w:r>
      <w:proofErr w:type="spellStart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Пордяка</w:t>
      </w:r>
      <w:proofErr w:type="spellEnd"/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приема в школу, и дополнительно:</w:t>
      </w:r>
    </w:p>
    <w:p w:rsidR="00E16C7E" w:rsidRPr="00E16C7E" w:rsidRDefault="00E16C7E" w:rsidP="00E16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выписки из протокола педагогического совета с результатами государственной итоговой аттестации (далее – ГИА) по образовательным программам основного общего образования;</w:t>
      </w:r>
    </w:p>
    <w:p w:rsidR="00E16C7E" w:rsidRPr="00E16C7E" w:rsidRDefault="00E16C7E" w:rsidP="00E16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документа, подтверждающего наличие преимущественного или первоочередного права на предоставление места в школе (при наличии).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5.6.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5.7. 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Индивидуальный отбор осуществляется на основании балльной системы оценивания достижений детей, в соответствии с которой составляется рейтинг кандидатов.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Рейтинг для индивидуального отбора составляется на основании баллов, полученных путем определения среднего балла аттестата следующим образом:</w:t>
      </w:r>
    </w:p>
    <w:p w:rsidR="00E16C7E" w:rsidRPr="00E16C7E" w:rsidRDefault="00E16C7E" w:rsidP="00E16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для кандидатов, подавших заявление на зачисление в классы универсального профиля, складываются все отметки в аттестате об основном общем образовании и делятся на общее количество отметок;</w:t>
      </w:r>
    </w:p>
    <w:p w:rsidR="00E16C7E" w:rsidRPr="00E16C7E" w:rsidRDefault="00E16C7E" w:rsidP="00E16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для кандидатов, подавших заявление на зачисление в классы гуманитарного профиля, в соответствие с балльной системой с помощью коэффициентов приводятся учебные предметы предметных областей «Русский язык и литература», «Общественно-научные предметы» и «Иностранные языки».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  <w:proofErr w:type="gramEnd"/>
    </w:p>
    <w:p w:rsidR="00E16C7E" w:rsidRPr="00E16C7E" w:rsidRDefault="00E16C7E" w:rsidP="00E16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для кандидатов, подавших заявление на зачисление в классы технологического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Естественно-научные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Затем вычисляется средний балл аттестата: 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lastRenderedPageBreak/>
        <w:t>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  <w:proofErr w:type="gramEnd"/>
    </w:p>
    <w:p w:rsidR="00E16C7E" w:rsidRPr="00E16C7E" w:rsidRDefault="00E16C7E" w:rsidP="00E16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для кандидатов, подавших заявление на зачисление в классы социально-экономического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«Общественно-научные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  <w:proofErr w:type="gramEnd"/>
    </w:p>
    <w:p w:rsidR="00E16C7E" w:rsidRPr="00E16C7E" w:rsidRDefault="00E16C7E" w:rsidP="00E16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для кандидатов, подавших заявление на зачисление в классы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естественно-научного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5.8. Рейтинг кандидатов выстраивается по мере убывания набранных ими баллов. Приемная комиссия на основе рейтинга формирует список кандидатов, набравших наибольшее число баллов, в соответствии с предельным количеством мест, определенных школой для приема в профильные классы.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5.9. При равном количестве баллов в рейтинге кандидатов преимущественным правом при приеме (переводе) пользуются помимо лиц, установленных нормативными правовыми актами Российской Федерации и субъектов Российской Федерации, следующие категории лиц:</w:t>
      </w:r>
    </w:p>
    <w:p w:rsidR="00E16C7E" w:rsidRPr="00E16C7E" w:rsidRDefault="00E16C7E" w:rsidP="00E16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в первую очередь: победители и призеры всех этапов всероссийской олимпиады школьников по предмет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у(</w:t>
      </w:r>
      <w:proofErr w:type="spellStart"/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ам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), который(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ые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 предстоит изучать углубленно, или предмету(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ам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), определяющему (определяющим) направление специализации обучения по конкретному профилю;</w:t>
      </w:r>
    </w:p>
    <w:p w:rsidR="00E16C7E" w:rsidRPr="00E16C7E" w:rsidRDefault="00E16C7E" w:rsidP="00E16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во вторую: очередь победители и призеры областных, всероссийских и международных конференций и конкурсов научно-исследовательских работ или проектов, учрежденных департаментом образования Энской области, Министерством просвещения Российской Федерации, по предмет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у(</w:t>
      </w:r>
      <w:proofErr w:type="spellStart"/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ам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), который(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ые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 предстоит изучать углубленно, или предмету(</w:t>
      </w:r>
      <w:proofErr w:type="spell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ам</w:t>
      </w:r>
      <w:proofErr w:type="spell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), определяющим направление специализации обучения по конкретному профилю.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5.10. На основании списка приемной комиссии издается приказ о зачислении и комплектовании профильных классов.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5.11. Информация об итогах индивидуального отбора доводится до сведения кандидатов, их родителей (законных представителей) посредством размещения 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 официальном сайте и информационных стендах школы в день издания приказа о зачислении.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5.12. В случае несогласия с решением комиссии родители (законные представители) кандидата имеют право не позднее чем в течение </w:t>
      </w: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 рабочих дней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после дня размещения информации о результатах индивидуального отбора направить апелляцию в конфликтную комиссию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5.13. Индивидуальный отбор для получения среднего общего образования в профильных классах не осуществляется в случае приема в школу в порядке перевода учеников из другой образовательной организации, если ученики получали среднее общее образование в классе с соответствующим профильным направлением</w:t>
      </w:r>
      <w:r w:rsidRPr="00E16C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b/>
          <w:bCs/>
          <w:color w:val="0084A9"/>
          <w:sz w:val="24"/>
          <w:szCs w:val="24"/>
          <w:lang w:eastAsia="ru-RU"/>
        </w:rPr>
        <w:t>6. Прием на </w:t>
      </w:r>
      <w:proofErr w:type="gramStart"/>
      <w:r w:rsidRPr="00E16C7E">
        <w:rPr>
          <w:rFonts w:ascii="Georgia" w:eastAsia="Times New Roman" w:hAnsi="Georgia" w:cs="Times New Roman"/>
          <w:b/>
          <w:bCs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b/>
          <w:bCs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6.1. Количество мест для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обучения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за счет средств бюджетных ассигнований устанавливает учредитель.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позднее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чем за 30 календарных дней до начала приема документов.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6.2.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6.3. Прием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6.4. В приеме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может быть отказано только при отсутствии свободных мест. В приеме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6.5. Прием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 по договорам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6.6. Для зачисления на обучение по дополнительным общеобразовательным программам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совершеннолетние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поступающие вместе с заявлением представляют документ, удостоверяющий личность.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lastRenderedPageBreak/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6.7. Для зачисления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 4 правил, за исключением родителей (законных представителей) поступающих, которые являются обучающимися школы.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6.9. Для зачисления на обучение по дополнительным общеобразовательным программам в области физической культуры и спорта 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совершеннолетние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учеников осуществляется в порядке, предусмотренном разделом 4 правил.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6.11. Прием заявлений на обучение, их регистрация осуществляются в порядке, предусмотренном разделом 4 правил.</w:t>
      </w:r>
    </w:p>
    <w:p w:rsidR="00E16C7E" w:rsidRPr="00E16C7E" w:rsidRDefault="00E16C7E" w:rsidP="00E16C7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6.12. Зачисление на обучение за счет средств бюджета оформляется приказом директора школы. Зачисление на </w:t>
      </w:r>
      <w:proofErr w:type="gramStart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обучение по договорам</w:t>
      </w:r>
      <w:proofErr w:type="gramEnd"/>
      <w:r w:rsidRPr="00E16C7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об оказании платных образовательных услуг осуществляется в порядке, предусмотренном локальным нормативным актом школы.</w:t>
      </w:r>
    </w:p>
    <w:sectPr w:rsidR="00E16C7E" w:rsidRPr="00E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7FB"/>
    <w:multiLevelType w:val="multilevel"/>
    <w:tmpl w:val="629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0748E"/>
    <w:multiLevelType w:val="multilevel"/>
    <w:tmpl w:val="882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8736B"/>
    <w:multiLevelType w:val="multilevel"/>
    <w:tmpl w:val="426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560A5"/>
    <w:multiLevelType w:val="multilevel"/>
    <w:tmpl w:val="AF9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C41FD"/>
    <w:multiLevelType w:val="multilevel"/>
    <w:tmpl w:val="8BE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8"/>
    <w:rsid w:val="001E44B8"/>
    <w:rsid w:val="00E16C7E"/>
    <w:rsid w:val="00F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3932</Words>
  <Characters>22418</Characters>
  <Application>Microsoft Office Word</Application>
  <DocSecurity>0</DocSecurity>
  <Lines>186</Lines>
  <Paragraphs>52</Paragraphs>
  <ScaleCrop>false</ScaleCrop>
  <Company>Reanimator Extreme Edition</Company>
  <LinksUpToDate>false</LinksUpToDate>
  <CharactersWithSpaces>26298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3</cp:revision>
  <dcterms:created xsi:type="dcterms:W3CDTF">2021-03-03T13:18:00Z</dcterms:created>
  <dcterms:modified xsi:type="dcterms:W3CDTF">2021-03-03T13:19:00Z</dcterms:modified>
</cp:coreProperties>
</file>